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b/>
          <w:bCs/>
          <w:sz w:val="28"/>
          <w:szCs w:val="28"/>
          <w:u w:val="single"/>
          <w:lang w:eastAsia="ja-JP"/>
        </w:rPr>
        <w:t>RECLAMACIÓN CITA PARA PRUEBA DIAGNÓSTICA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D/Dª………………………………………………………..……………………</w:t>
      </w: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..</w:t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con D.N.I.nº………………………mayor de edad y con domicilio en</w:t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C/………………………………..………………………………………………..</w:t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formulo reclamación en el Servicio de Atención a la Ciudadanía del Hospital…………………….……...……...…., </w:t>
      </w:r>
      <w:bookmarkStart w:id="0" w:name="OLE_LINK3"/>
      <w:bookmarkStart w:id="1" w:name="OLE_LINK2"/>
      <w:bookmarkStart w:id="2" w:name="OLE_LINK1"/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en la que hago saber que con fecha ……………..……. </w:t>
      </w:r>
      <w:bookmarkEnd w:id="0"/>
      <w:bookmarkEnd w:id="1"/>
      <w:bookmarkEnd w:id="2"/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solicito cita para una prueba diagnóstica prescrita por un facultativo del Servicio de………………………….….., prueba solicitada para determinar diagnóstico o evolución de mi enfermedad, la demora en su realización lleva consigo bien la confirmación diagnóstica o la eficacia de los tratamientos ya prescritos, poniendo con ello en riesgo mi salud y mi vida.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El Real Decreto 96/2004 de 9 de Marzo establece la garantía de plazo de respuesta para pruebas diagnósticas en 30 días a contar desde la fecha en que fue solicitada, por lo que exijo se me reconozca ese derecho y de no existir posibilidad en este hospital, se me oferte otro centro público o privado donde poder ser atendido/a tal como viene estipulado en el</w:t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</w:rPr>
      </w:pPr>
      <w:bookmarkStart w:id="3" w:name="__DdeLink__196_1265135811"/>
      <w:bookmarkEnd w:id="3"/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referido Decreto.</w:t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widowControl w:val="false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Huelva a ………de…………………….de……………. </w:t>
      </w:r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  </w:t>
      </w:r>
    </w:p>
    <w:p>
      <w:pPr>
        <w:pStyle w:val="Normal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spacing w:lineRule="auto" w:line="360"/>
        <w:jc w:val="both"/>
        <w:rPr>
          <w:rFonts w:ascii="Arial" w:hAnsi="Arial" w:eastAsia="" w:cs="Century Gothic" w:eastAsiaTheme="minorEastAsia"/>
          <w:sz w:val="28"/>
          <w:szCs w:val="28"/>
          <w:lang w:eastAsia="ja-JP"/>
        </w:rPr>
      </w:pPr>
      <w:r>
        <w:rPr>
          <w:rFonts w:eastAsia="" w:cs="Century Gothic" w:eastAsiaTheme="minorEastAsia" w:ascii="Arial" w:hAnsi="Arial"/>
          <w:sz w:val="28"/>
          <w:szCs w:val="28"/>
          <w:lang w:eastAsia="ja-JP"/>
        </w:rPr>
      </w:r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 xml:space="preserve">                       </w:t>
      </w:r>
      <w:r>
        <w:rPr>
          <w:rFonts w:eastAsia="" w:cs="Century Gothic" w:ascii="Arial" w:hAnsi="Arial" w:eastAsiaTheme="minorEastAsia"/>
          <w:sz w:val="28"/>
          <w:szCs w:val="28"/>
          <w:lang w:eastAsia="ja-JP"/>
        </w:rPr>
        <w:t>Firmado:…………………………………………………………...</w:t>
      </w:r>
    </w:p>
    <w:sectPr>
      <w:type w:val="nextPage"/>
      <w:pgSz w:w="11906" w:h="16838"/>
      <w:pgMar w:left="1134" w:right="1134" w:header="0" w:top="780" w:footer="0" w:bottom="7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ohit Devanagari"/>
        <w:sz w:val="20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SimSun" w:cs="Lohit Devanagari"/>
      <w:color w:val="00000A"/>
      <w:sz w:val="24"/>
      <w:szCs w:val="24"/>
      <w:lang w:val="es-ES" w:eastAsia="zh-CN" w:bidi="hi-IN"/>
    </w:rPr>
  </w:style>
  <w:style w:type="paragraph" w:styleId="Encabezado">
    <w:name w:val="Encabezado"/>
    <w:basedOn w:val="Normal"/>
    <w:next w:val="Cuerpodetexto"/>
    <w:qFormat/>
    <w:pPr>
      <w:keepNext/>
      <w:spacing w:before="240" w:after="120"/>
    </w:pPr>
    <w:rPr>
      <w:rFonts w:ascii="Liberation Sans" w:hAnsi="Liberation Sans" w:eastAsia="Microsoft YaHei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LibreOffice/5.1.6.2$Linux_X86_64 LibreOffice_project/10m0$Build-2</Application>
  <Pages>1</Pages>
  <Words>159</Words>
  <Characters>948</Characters>
  <CharactersWithSpaces>1124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2018-01-14T13:33:28Z</dcterms:created>
  <dc:creator/>
  <dc:description/>
  <dc:language>es-ES</dc:language>
  <cp:lastModifiedBy/>
  <dcterms:modified xsi:type="dcterms:W3CDTF">2018-01-14T20:49:32Z</dcterms:modified>
  <cp:revision>5</cp:revision>
  <dc:subject/>
  <dc:title/>
</cp:coreProperties>
</file>